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71A" w:rsidRDefault="0095771A" w:rsidP="00B5036D">
      <w:pPr>
        <w:rPr>
          <w:b/>
        </w:rPr>
      </w:pPr>
    </w:p>
    <w:p w:rsidR="0095771A" w:rsidRDefault="0095771A" w:rsidP="00B5036D">
      <w:pPr>
        <w:rPr>
          <w:b/>
        </w:rPr>
      </w:pPr>
      <w:bookmarkStart w:id="0" w:name="_GoBack"/>
      <w:bookmarkEnd w:id="0"/>
    </w:p>
    <w:p w:rsidR="00224C7B" w:rsidRPr="00D37C09" w:rsidRDefault="00D37C09" w:rsidP="00224C7B">
      <w:pPr>
        <w:jc w:val="center"/>
        <w:rPr>
          <w:b/>
          <w:sz w:val="24"/>
          <w:szCs w:val="24"/>
        </w:rPr>
      </w:pPr>
      <w:r w:rsidRPr="00D37C09">
        <w:rPr>
          <w:b/>
          <w:sz w:val="24"/>
          <w:szCs w:val="24"/>
        </w:rPr>
        <w:t>FORMULARZ CENOWY/OPIS PRZEDMIOTU ZAMÓWIENIA</w:t>
      </w:r>
    </w:p>
    <w:p w:rsidR="00224C7B" w:rsidRDefault="00224C7B" w:rsidP="00224C7B">
      <w:pPr>
        <w:spacing w:after="0" w:line="240" w:lineRule="auto"/>
      </w:pPr>
    </w:p>
    <w:p w:rsidR="00224C7B" w:rsidRPr="000A0121" w:rsidRDefault="00224C7B" w:rsidP="000A0121">
      <w:pPr>
        <w:spacing w:after="0" w:line="240" w:lineRule="auto"/>
        <w:jc w:val="both"/>
        <w:rPr>
          <w:rFonts w:eastAsia="Calibri" w:cs="Arial"/>
        </w:rPr>
      </w:pPr>
      <w:r w:rsidRPr="000A0121">
        <w:rPr>
          <w:b/>
        </w:rPr>
        <w:t xml:space="preserve">Część 1 - </w:t>
      </w:r>
      <w:r w:rsidR="00D37C09" w:rsidRPr="000A0121">
        <w:rPr>
          <w:b/>
        </w:rPr>
        <w:t>o</w:t>
      </w:r>
      <w:r w:rsidRPr="000A0121">
        <w:rPr>
          <w:b/>
        </w:rPr>
        <w:t xml:space="preserve">bsługa cateringowa kursów Centrum Medycznego Kształcenia Podyplomowego (CMPK) </w:t>
      </w:r>
    </w:p>
    <w:p w:rsidR="00224C7B" w:rsidRDefault="00224C7B" w:rsidP="00224C7B">
      <w:pPr>
        <w:pStyle w:val="Default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498" w:type="dxa"/>
        <w:tblInd w:w="-147" w:type="dxa"/>
        <w:tblLook w:val="04A0" w:firstRow="1" w:lastRow="0" w:firstColumn="1" w:lastColumn="0" w:noHBand="0" w:noVBand="1"/>
      </w:tblPr>
      <w:tblGrid>
        <w:gridCol w:w="568"/>
        <w:gridCol w:w="2976"/>
        <w:gridCol w:w="1418"/>
        <w:gridCol w:w="2127"/>
        <w:gridCol w:w="2409"/>
      </w:tblGrid>
      <w:tr w:rsidR="00224C7B" w:rsidRPr="006B56EF" w:rsidTr="00593033">
        <w:trPr>
          <w:trHeight w:val="974"/>
        </w:trPr>
        <w:tc>
          <w:tcPr>
            <w:tcW w:w="568" w:type="dxa"/>
          </w:tcPr>
          <w:p w:rsidR="00224C7B" w:rsidRPr="006B56EF" w:rsidRDefault="00224C7B" w:rsidP="00593033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  <w:r w:rsidRPr="006B56EF">
              <w:rPr>
                <w:color w:val="auto"/>
                <w:sz w:val="20"/>
                <w:szCs w:val="20"/>
              </w:rPr>
              <w:t>Lp.</w:t>
            </w:r>
          </w:p>
        </w:tc>
        <w:tc>
          <w:tcPr>
            <w:tcW w:w="2976" w:type="dxa"/>
          </w:tcPr>
          <w:p w:rsidR="00224C7B" w:rsidRPr="006B56EF" w:rsidRDefault="00224C7B" w:rsidP="00593033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  <w:r w:rsidRPr="006B56EF">
              <w:rPr>
                <w:color w:val="auto"/>
                <w:sz w:val="20"/>
                <w:szCs w:val="20"/>
              </w:rPr>
              <w:t>Rodzaj posiłku</w:t>
            </w:r>
            <w:r w:rsidRPr="006B56EF">
              <w:rPr>
                <w:color w:val="auto"/>
                <w:sz w:val="20"/>
                <w:szCs w:val="20"/>
              </w:rPr>
              <w:br/>
              <w:t xml:space="preserve">(zgodnie z opisem </w:t>
            </w:r>
            <w:r w:rsidRPr="006B56EF">
              <w:rPr>
                <w:color w:val="auto"/>
                <w:sz w:val="20"/>
                <w:szCs w:val="20"/>
              </w:rPr>
              <w:br/>
              <w:t>pod tabelą)</w:t>
            </w:r>
          </w:p>
        </w:tc>
        <w:tc>
          <w:tcPr>
            <w:tcW w:w="1418" w:type="dxa"/>
          </w:tcPr>
          <w:p w:rsidR="00224C7B" w:rsidRPr="006B56EF" w:rsidRDefault="00224C7B" w:rsidP="00593033">
            <w:pPr>
              <w:pStyle w:val="Default"/>
              <w:spacing w:before="240" w:after="6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Szacunkowa liczba posiłków*</w:t>
            </w:r>
          </w:p>
        </w:tc>
        <w:tc>
          <w:tcPr>
            <w:tcW w:w="2127" w:type="dxa"/>
          </w:tcPr>
          <w:p w:rsidR="00224C7B" w:rsidRPr="006B56EF" w:rsidRDefault="00224C7B" w:rsidP="00593033">
            <w:pPr>
              <w:pStyle w:val="Default"/>
              <w:spacing w:before="60" w:after="60"/>
              <w:jc w:val="center"/>
              <w:rPr>
                <w:b/>
                <w:color w:val="auto"/>
                <w:sz w:val="20"/>
                <w:szCs w:val="20"/>
              </w:rPr>
            </w:pPr>
            <w:r w:rsidRPr="006B56EF">
              <w:rPr>
                <w:b/>
                <w:color w:val="auto"/>
                <w:sz w:val="20"/>
                <w:szCs w:val="20"/>
              </w:rPr>
              <w:t xml:space="preserve">Cena jednostkowa BRUTTO w PLN </w:t>
            </w:r>
            <w:r w:rsidRPr="006B56EF">
              <w:rPr>
                <w:b/>
                <w:color w:val="auto"/>
                <w:sz w:val="20"/>
                <w:szCs w:val="20"/>
              </w:rPr>
              <w:br/>
            </w:r>
            <w:r w:rsidRPr="006B56EF">
              <w:rPr>
                <w:b/>
                <w:color w:val="auto"/>
                <w:sz w:val="28"/>
                <w:szCs w:val="28"/>
              </w:rPr>
              <w:t>od 1 osoby</w:t>
            </w:r>
          </w:p>
        </w:tc>
        <w:tc>
          <w:tcPr>
            <w:tcW w:w="2409" w:type="dxa"/>
          </w:tcPr>
          <w:p w:rsidR="00224C7B" w:rsidRPr="006B56EF" w:rsidRDefault="00224C7B" w:rsidP="00593033">
            <w:pPr>
              <w:pStyle w:val="Default"/>
              <w:spacing w:before="60" w:after="6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WARTOŚĆ BRUTTO</w:t>
            </w:r>
            <w:r>
              <w:rPr>
                <w:b/>
                <w:color w:val="auto"/>
                <w:sz w:val="20"/>
                <w:szCs w:val="20"/>
              </w:rPr>
              <w:br/>
              <w:t>(kolumna 2x3</w:t>
            </w:r>
            <w:r w:rsidRPr="006B56EF">
              <w:rPr>
                <w:b/>
                <w:color w:val="auto"/>
                <w:sz w:val="20"/>
                <w:szCs w:val="20"/>
              </w:rPr>
              <w:t>)</w:t>
            </w:r>
          </w:p>
        </w:tc>
      </w:tr>
      <w:tr w:rsidR="00224C7B" w:rsidRPr="006B56EF" w:rsidTr="00593033">
        <w:trPr>
          <w:trHeight w:val="214"/>
        </w:trPr>
        <w:tc>
          <w:tcPr>
            <w:tcW w:w="568" w:type="dxa"/>
          </w:tcPr>
          <w:p w:rsidR="00224C7B" w:rsidRPr="006B56EF" w:rsidRDefault="00224C7B" w:rsidP="00593033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976" w:type="dxa"/>
          </w:tcPr>
          <w:p w:rsidR="00224C7B" w:rsidRPr="006B56EF" w:rsidRDefault="00224C7B" w:rsidP="00593033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  <w:r w:rsidRPr="006B56EF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224C7B" w:rsidRPr="006B56EF" w:rsidRDefault="00224C7B" w:rsidP="00593033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  <w:r w:rsidRPr="006B56EF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224C7B" w:rsidRPr="006B56EF" w:rsidRDefault="00224C7B" w:rsidP="00593033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:rsidR="00224C7B" w:rsidRPr="006B56EF" w:rsidRDefault="00224C7B" w:rsidP="00593033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224C7B" w:rsidRPr="006B56EF" w:rsidTr="00593033">
        <w:tc>
          <w:tcPr>
            <w:tcW w:w="568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6B56EF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2976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6B56EF">
              <w:rPr>
                <w:color w:val="auto"/>
                <w:sz w:val="20"/>
                <w:szCs w:val="20"/>
              </w:rPr>
              <w:t>Śniadanie</w:t>
            </w:r>
          </w:p>
        </w:tc>
        <w:tc>
          <w:tcPr>
            <w:tcW w:w="1418" w:type="dxa"/>
          </w:tcPr>
          <w:p w:rsidR="008160AE" w:rsidRPr="006B56EF" w:rsidRDefault="008160AE" w:rsidP="008160AE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245</w:t>
            </w:r>
          </w:p>
        </w:tc>
        <w:tc>
          <w:tcPr>
            <w:tcW w:w="2127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224C7B" w:rsidRPr="006B56EF" w:rsidTr="00593033">
        <w:tc>
          <w:tcPr>
            <w:tcW w:w="568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6B56EF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2976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6B56EF">
              <w:rPr>
                <w:color w:val="auto"/>
                <w:sz w:val="20"/>
                <w:szCs w:val="20"/>
              </w:rPr>
              <w:t>Obiad</w:t>
            </w:r>
          </w:p>
        </w:tc>
        <w:tc>
          <w:tcPr>
            <w:tcW w:w="1418" w:type="dxa"/>
          </w:tcPr>
          <w:p w:rsidR="00224C7B" w:rsidRPr="006B56EF" w:rsidRDefault="008160AE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245</w:t>
            </w:r>
          </w:p>
        </w:tc>
        <w:tc>
          <w:tcPr>
            <w:tcW w:w="2127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224C7B" w:rsidRPr="006B56EF" w:rsidTr="00593033">
        <w:tc>
          <w:tcPr>
            <w:tcW w:w="568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6B56EF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2976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6B56EF">
              <w:rPr>
                <w:color w:val="auto"/>
                <w:sz w:val="20"/>
                <w:szCs w:val="20"/>
              </w:rPr>
              <w:t>Deser</w:t>
            </w:r>
          </w:p>
        </w:tc>
        <w:tc>
          <w:tcPr>
            <w:tcW w:w="1418" w:type="dxa"/>
          </w:tcPr>
          <w:p w:rsidR="00224C7B" w:rsidRPr="006B56EF" w:rsidRDefault="008160AE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245</w:t>
            </w:r>
          </w:p>
        </w:tc>
        <w:tc>
          <w:tcPr>
            <w:tcW w:w="2127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224C7B" w:rsidRPr="006B56EF" w:rsidTr="00593033">
        <w:tc>
          <w:tcPr>
            <w:tcW w:w="568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2976" w:type="dxa"/>
          </w:tcPr>
          <w:p w:rsidR="00224C7B" w:rsidRPr="006B56EF" w:rsidRDefault="00224C7B" w:rsidP="005930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Całodzienny serwis kawowy</w:t>
            </w:r>
            <w:r>
              <w:rPr>
                <w:color w:val="auto"/>
                <w:sz w:val="20"/>
                <w:szCs w:val="20"/>
              </w:rPr>
              <w:br/>
              <w:t>podstawowy</w:t>
            </w:r>
          </w:p>
        </w:tc>
        <w:tc>
          <w:tcPr>
            <w:tcW w:w="1418" w:type="dxa"/>
          </w:tcPr>
          <w:p w:rsidR="00224C7B" w:rsidRDefault="008160AE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245</w:t>
            </w:r>
          </w:p>
        </w:tc>
        <w:tc>
          <w:tcPr>
            <w:tcW w:w="2127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224C7B" w:rsidRPr="006B56EF" w:rsidTr="00593033">
        <w:tc>
          <w:tcPr>
            <w:tcW w:w="4962" w:type="dxa"/>
            <w:gridSpan w:val="3"/>
          </w:tcPr>
          <w:p w:rsidR="00224C7B" w:rsidRDefault="00224C7B" w:rsidP="00593033">
            <w:pPr>
              <w:pStyle w:val="Default"/>
              <w:spacing w:before="120" w:after="120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SUMA</w:t>
            </w:r>
          </w:p>
        </w:tc>
        <w:tc>
          <w:tcPr>
            <w:tcW w:w="2127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</w:tbl>
    <w:p w:rsidR="00224C7B" w:rsidRPr="00EB5B83" w:rsidRDefault="00224C7B" w:rsidP="00224C7B">
      <w:pPr>
        <w:pStyle w:val="Default"/>
        <w:rPr>
          <w:sz w:val="16"/>
          <w:szCs w:val="16"/>
        </w:rPr>
      </w:pPr>
    </w:p>
    <w:p w:rsidR="00224C7B" w:rsidRPr="00FF4D51" w:rsidRDefault="00D37C09" w:rsidP="00224C7B">
      <w:pPr>
        <w:pStyle w:val="Default"/>
        <w:ind w:hanging="284"/>
        <w:jc w:val="both"/>
        <w:rPr>
          <w:rFonts w:asciiTheme="minorHAnsi" w:hAnsiTheme="minorHAnsi"/>
          <w:b/>
          <w:color w:val="auto"/>
          <w:sz w:val="22"/>
          <w:szCs w:val="22"/>
          <w:u w:val="single"/>
        </w:rPr>
      </w:pPr>
      <w:r w:rsidRPr="00FF4D51">
        <w:rPr>
          <w:rFonts w:asciiTheme="minorHAnsi" w:hAnsiTheme="minorHAnsi"/>
          <w:b/>
          <w:color w:val="auto"/>
          <w:sz w:val="22"/>
          <w:szCs w:val="22"/>
        </w:rPr>
        <w:t xml:space="preserve">   </w:t>
      </w:r>
      <w:r w:rsidRPr="00FF4D51">
        <w:rPr>
          <w:rFonts w:asciiTheme="minorHAnsi" w:hAnsiTheme="minorHAnsi"/>
          <w:b/>
          <w:color w:val="auto"/>
          <w:sz w:val="22"/>
          <w:szCs w:val="22"/>
          <w:u w:val="single"/>
        </w:rPr>
        <w:t xml:space="preserve"> </w:t>
      </w:r>
      <w:r w:rsidR="00224C7B" w:rsidRPr="00FF4D51">
        <w:rPr>
          <w:rFonts w:asciiTheme="minorHAnsi" w:hAnsiTheme="minorHAnsi"/>
          <w:b/>
          <w:color w:val="auto"/>
          <w:sz w:val="22"/>
          <w:szCs w:val="22"/>
          <w:u w:val="single"/>
        </w:rPr>
        <w:t xml:space="preserve"> </w:t>
      </w:r>
      <w:r w:rsidR="003D60ED" w:rsidRPr="00FF4D51">
        <w:rPr>
          <w:rFonts w:asciiTheme="minorHAnsi" w:hAnsiTheme="minorHAnsi"/>
          <w:b/>
          <w:color w:val="auto"/>
          <w:sz w:val="22"/>
          <w:szCs w:val="22"/>
          <w:u w:val="single"/>
        </w:rPr>
        <w:t>K</w:t>
      </w:r>
      <w:r w:rsidR="00224C7B" w:rsidRPr="00FF4D51">
        <w:rPr>
          <w:rFonts w:asciiTheme="minorHAnsi" w:hAnsiTheme="minorHAnsi"/>
          <w:b/>
          <w:color w:val="auto"/>
          <w:sz w:val="22"/>
          <w:szCs w:val="22"/>
          <w:u w:val="single"/>
        </w:rPr>
        <w:t xml:space="preserve">ursy CMPK – orientacyjna liczba osób – </w:t>
      </w:r>
      <w:r w:rsidR="008160AE">
        <w:rPr>
          <w:rFonts w:asciiTheme="minorHAnsi" w:hAnsiTheme="minorHAnsi"/>
          <w:b/>
          <w:color w:val="auto"/>
          <w:sz w:val="22"/>
          <w:szCs w:val="22"/>
          <w:u w:val="single"/>
        </w:rPr>
        <w:t>245</w:t>
      </w:r>
      <w:r w:rsidR="00224C7B" w:rsidRPr="00FF4D51">
        <w:rPr>
          <w:rFonts w:asciiTheme="minorHAnsi" w:hAnsiTheme="minorHAnsi"/>
          <w:b/>
          <w:color w:val="auto"/>
          <w:sz w:val="22"/>
          <w:szCs w:val="22"/>
          <w:u w:val="single"/>
        </w:rPr>
        <w:t xml:space="preserve"> ; </w:t>
      </w:r>
    </w:p>
    <w:p w:rsidR="00224C7B" w:rsidRDefault="00224C7B" w:rsidP="00224C7B">
      <w:pPr>
        <w:pStyle w:val="Default"/>
        <w:ind w:hanging="142"/>
        <w:jc w:val="both"/>
        <w:rPr>
          <w:rFonts w:asciiTheme="minorHAnsi" w:hAnsiTheme="minorHAnsi"/>
          <w:sz w:val="22"/>
          <w:szCs w:val="22"/>
        </w:rPr>
      </w:pPr>
      <w:r w:rsidRPr="00AF1A98">
        <w:rPr>
          <w:rFonts w:asciiTheme="minorHAnsi" w:hAnsiTheme="minorHAnsi"/>
          <w:sz w:val="22"/>
          <w:szCs w:val="22"/>
        </w:rPr>
        <w:t xml:space="preserve">   liczba poszczególnych kursów oraz posiłków ma charakter orientacyjny i może ulegać zmianie </w:t>
      </w:r>
      <w:r w:rsidRPr="00AF1A98">
        <w:rPr>
          <w:rFonts w:asciiTheme="minorHAnsi" w:hAnsiTheme="minorHAnsi"/>
          <w:sz w:val="22"/>
          <w:szCs w:val="22"/>
        </w:rPr>
        <w:br/>
        <w:t>w ramach wartości umowy; Zamawiający zastrzega sobie prawo do niezamówienia pełnej liczby posiłków</w:t>
      </w:r>
      <w:r w:rsidR="00CF66EC">
        <w:rPr>
          <w:rFonts w:asciiTheme="minorHAnsi" w:hAnsiTheme="minorHAnsi"/>
          <w:sz w:val="22"/>
          <w:szCs w:val="22"/>
        </w:rPr>
        <w:t>.</w:t>
      </w:r>
    </w:p>
    <w:p w:rsidR="00CF66EC" w:rsidRDefault="00CF66EC" w:rsidP="00224C7B">
      <w:pPr>
        <w:pStyle w:val="Default"/>
        <w:ind w:hanging="142"/>
        <w:jc w:val="both"/>
        <w:rPr>
          <w:rFonts w:asciiTheme="minorHAnsi" w:hAnsiTheme="minorHAnsi"/>
          <w:sz w:val="22"/>
          <w:szCs w:val="22"/>
        </w:rPr>
      </w:pPr>
    </w:p>
    <w:p w:rsidR="00CF66EC" w:rsidRPr="00CF66EC" w:rsidRDefault="00CF66EC" w:rsidP="00CF66EC">
      <w:pPr>
        <w:pStyle w:val="Default"/>
        <w:ind w:hanging="142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N</w:t>
      </w:r>
      <w:r w:rsidRPr="00CF66EC">
        <w:rPr>
          <w:rFonts w:asciiTheme="minorHAnsi" w:hAnsiTheme="minorHAnsi"/>
          <w:sz w:val="22"/>
          <w:szCs w:val="22"/>
        </w:rPr>
        <w:t xml:space="preserve">a 7 dni przed </w:t>
      </w:r>
      <w:r>
        <w:rPr>
          <w:rFonts w:asciiTheme="minorHAnsi" w:hAnsiTheme="minorHAnsi"/>
          <w:sz w:val="22"/>
          <w:szCs w:val="22"/>
        </w:rPr>
        <w:t>kursem</w:t>
      </w:r>
      <w:r w:rsidRPr="00CF66EC">
        <w:rPr>
          <w:rFonts w:asciiTheme="minorHAnsi" w:hAnsiTheme="minorHAnsi"/>
          <w:sz w:val="22"/>
          <w:szCs w:val="22"/>
        </w:rPr>
        <w:t xml:space="preserve"> </w:t>
      </w:r>
      <w:r w:rsidR="00B51D5F">
        <w:rPr>
          <w:rFonts w:asciiTheme="minorHAnsi" w:hAnsiTheme="minorHAnsi"/>
          <w:sz w:val="22"/>
          <w:szCs w:val="22"/>
        </w:rPr>
        <w:t xml:space="preserve">CMPK </w:t>
      </w:r>
      <w:r w:rsidRPr="00CF66EC">
        <w:rPr>
          <w:rFonts w:asciiTheme="minorHAnsi" w:hAnsiTheme="minorHAnsi"/>
          <w:sz w:val="22"/>
          <w:szCs w:val="22"/>
        </w:rPr>
        <w:t>Zamawiający określi liczbę uczestników, która będzie stanowiła podstawę rozliczenia za wykonaną usługę.</w:t>
      </w:r>
    </w:p>
    <w:p w:rsidR="00CF66EC" w:rsidRPr="00AF1A98" w:rsidRDefault="00CF66EC" w:rsidP="00CF66EC">
      <w:pPr>
        <w:pStyle w:val="Default"/>
        <w:ind w:hanging="142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</w:t>
      </w:r>
      <w:r w:rsidRPr="00CF66EC">
        <w:rPr>
          <w:rFonts w:asciiTheme="minorHAnsi" w:hAnsiTheme="minorHAnsi"/>
          <w:sz w:val="22"/>
          <w:szCs w:val="22"/>
        </w:rPr>
        <w:t xml:space="preserve">Terminy poszczególnych </w:t>
      </w:r>
      <w:r>
        <w:rPr>
          <w:rFonts w:asciiTheme="minorHAnsi" w:hAnsiTheme="minorHAnsi"/>
          <w:sz w:val="22"/>
          <w:szCs w:val="22"/>
        </w:rPr>
        <w:t>kursów</w:t>
      </w:r>
      <w:r w:rsidR="00B51D5F">
        <w:rPr>
          <w:rFonts w:asciiTheme="minorHAnsi" w:hAnsiTheme="minorHAnsi"/>
          <w:sz w:val="22"/>
          <w:szCs w:val="22"/>
        </w:rPr>
        <w:t xml:space="preserve"> CMKP </w:t>
      </w:r>
      <w:r w:rsidRPr="00CF66EC">
        <w:rPr>
          <w:rFonts w:asciiTheme="minorHAnsi" w:hAnsiTheme="minorHAnsi"/>
          <w:sz w:val="22"/>
          <w:szCs w:val="22"/>
        </w:rPr>
        <w:t>Zamawiający przekażę Wykonawcy z 10-dniowym wyprzedzeniem.</w:t>
      </w:r>
    </w:p>
    <w:p w:rsidR="00B51D5F" w:rsidRDefault="00B51D5F" w:rsidP="00224C7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24C7B" w:rsidRDefault="00224C7B" w:rsidP="00224C7B">
      <w:pPr>
        <w:pStyle w:val="Default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E15D84">
        <w:rPr>
          <w:rFonts w:asciiTheme="minorHAnsi" w:hAnsiTheme="minorHAnsi"/>
          <w:sz w:val="22"/>
          <w:szCs w:val="22"/>
        </w:rPr>
        <w:t xml:space="preserve">Wykonawca otrzyma wynagrodzenie wyłącznie </w:t>
      </w:r>
      <w:r w:rsidRPr="00E15D84">
        <w:rPr>
          <w:rFonts w:asciiTheme="minorHAnsi" w:hAnsiTheme="minorHAnsi"/>
          <w:b/>
          <w:sz w:val="22"/>
          <w:szCs w:val="22"/>
          <w:u w:val="single"/>
        </w:rPr>
        <w:t>za rzeczywistą liczbę obecnych uczestników (wykorzystanych osobodni). Zapłata za catering będzie dotyczyła wyłącznie osób fizycznie będących na kursie, a nie wg listy uczestników.</w:t>
      </w:r>
    </w:p>
    <w:p w:rsidR="00224C7B" w:rsidRPr="00F60FBE" w:rsidRDefault="00224C7B" w:rsidP="00224C7B">
      <w:pPr>
        <w:pStyle w:val="Default"/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F60FBE">
        <w:rPr>
          <w:rFonts w:asciiTheme="minorHAnsi" w:hAnsiTheme="minorHAnsi"/>
          <w:b/>
          <w:sz w:val="22"/>
          <w:szCs w:val="22"/>
        </w:rPr>
        <w:t>Zamawiający dopuszcza zamianę liczby poszczególnych posiłków i napojów w ramach wartości całego zadania (wg bieżących potrzeb). Zamawiający zastrzega sobie prawo wyboru dowolnej liczby pozycji z tabel powyżej.</w:t>
      </w:r>
    </w:p>
    <w:p w:rsidR="00224C7B" w:rsidRPr="00E15D84" w:rsidRDefault="00224C7B" w:rsidP="00224C7B">
      <w:pPr>
        <w:pStyle w:val="Default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224C7B" w:rsidRDefault="00224C7B" w:rsidP="00224C7B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E15D84">
        <w:rPr>
          <w:rFonts w:asciiTheme="minorHAnsi" w:hAnsiTheme="minorHAnsi"/>
          <w:sz w:val="22"/>
          <w:szCs w:val="22"/>
        </w:rPr>
        <w:t>Osobo-posiłek dla uczestników każdego dnia kursu obejmować będzie</w:t>
      </w:r>
      <w:r>
        <w:rPr>
          <w:rFonts w:asciiTheme="minorHAnsi" w:hAnsiTheme="minorHAnsi"/>
          <w:sz w:val="22"/>
          <w:szCs w:val="22"/>
        </w:rPr>
        <w:t>:</w:t>
      </w:r>
    </w:p>
    <w:p w:rsidR="00224C7B" w:rsidRPr="00257788" w:rsidRDefault="00224C7B" w:rsidP="00224C7B">
      <w:pPr>
        <w:pStyle w:val="Default"/>
        <w:rPr>
          <w:rFonts w:asciiTheme="minorHAnsi" w:hAnsiTheme="minorHAnsi"/>
          <w:sz w:val="22"/>
          <w:szCs w:val="22"/>
        </w:rPr>
      </w:pPr>
    </w:p>
    <w:p w:rsidR="00224C7B" w:rsidRPr="00DF156E" w:rsidRDefault="00224C7B" w:rsidP="00224C7B">
      <w:pPr>
        <w:pStyle w:val="Default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57788">
        <w:rPr>
          <w:rFonts w:asciiTheme="minorHAnsi" w:hAnsiTheme="minorHAnsi"/>
          <w:b/>
          <w:bCs/>
          <w:sz w:val="22"/>
          <w:szCs w:val="22"/>
        </w:rPr>
        <w:t>Śniadanie</w:t>
      </w:r>
    </w:p>
    <w:p w:rsidR="00224C7B" w:rsidRDefault="00224C7B" w:rsidP="00224C7B">
      <w:pPr>
        <w:spacing w:after="0" w:line="240" w:lineRule="auto"/>
        <w:jc w:val="both"/>
      </w:pPr>
      <w:r>
        <w:t>1) sok owocowy 100%, bez dodatku cukru – min. 250 ml/os.;</w:t>
      </w:r>
    </w:p>
    <w:p w:rsidR="00224C7B" w:rsidRDefault="00224C7B" w:rsidP="00224C7B">
      <w:pPr>
        <w:spacing w:after="0" w:line="240" w:lineRule="auto"/>
        <w:jc w:val="both"/>
      </w:pPr>
      <w:r>
        <w:t>2) 2 rodzaje kanapek o łącznej gramaturze minimum 200 g – przygotowane na różnego rodzaju</w:t>
      </w:r>
    </w:p>
    <w:p w:rsidR="00224C7B" w:rsidRDefault="00224C7B" w:rsidP="00224C7B">
      <w:pPr>
        <w:spacing w:after="0" w:line="240" w:lineRule="auto"/>
        <w:jc w:val="both"/>
      </w:pPr>
      <w:r>
        <w:t>pieczywie (nie dopuszcza się przygotowywania kanapek na pieczywie tostowym oraz w bułce</w:t>
      </w:r>
    </w:p>
    <w:p w:rsidR="00224C7B" w:rsidRDefault="00224C7B" w:rsidP="00224C7B">
      <w:pPr>
        <w:spacing w:after="0" w:line="240" w:lineRule="auto"/>
        <w:jc w:val="both"/>
      </w:pPr>
      <w:r>
        <w:t>kajzerce) – w tym min. 50% na pieczywie pełnoziarnistym lub razowym, każda zawierająca co</w:t>
      </w:r>
    </w:p>
    <w:p w:rsidR="00224C7B" w:rsidRDefault="00224C7B" w:rsidP="00224C7B">
      <w:pPr>
        <w:spacing w:after="0" w:line="240" w:lineRule="auto"/>
        <w:jc w:val="both"/>
      </w:pPr>
      <w:r>
        <w:t>najmniej 3 składniki, po jednym z niżej wymienionych grup:</w:t>
      </w:r>
    </w:p>
    <w:p w:rsidR="00224C7B" w:rsidRDefault="00224C7B" w:rsidP="00224C7B">
      <w:pPr>
        <w:spacing w:after="0" w:line="240" w:lineRule="auto"/>
        <w:jc w:val="both"/>
      </w:pPr>
      <w:r>
        <w:t>a) ser żółty lub twarożek, lub wędlina, lub łosoś, etc.,</w:t>
      </w:r>
    </w:p>
    <w:p w:rsidR="00224C7B" w:rsidRDefault="00224C7B" w:rsidP="00224C7B">
      <w:pPr>
        <w:spacing w:after="0" w:line="240" w:lineRule="auto"/>
        <w:jc w:val="both"/>
      </w:pPr>
      <w:r>
        <w:t>b) jajko lub pomidor, lub ogórek świeży/kiszony, etc.,</w:t>
      </w:r>
    </w:p>
    <w:p w:rsidR="00224C7B" w:rsidRPr="005E7902" w:rsidRDefault="00224C7B" w:rsidP="00224C7B">
      <w:pPr>
        <w:spacing w:after="0" w:line="240" w:lineRule="auto"/>
        <w:jc w:val="both"/>
      </w:pPr>
      <w:r>
        <w:lastRenderedPageBreak/>
        <w:t>c</w:t>
      </w:r>
      <w:r w:rsidRPr="005E7902">
        <w:t>) pasta lub oliwki, lub anchois, etc.</w:t>
      </w:r>
    </w:p>
    <w:p w:rsidR="00224C7B" w:rsidRPr="005E7902" w:rsidRDefault="00224C7B" w:rsidP="00224C7B">
      <w:pPr>
        <w:spacing w:after="0" w:line="240" w:lineRule="auto"/>
        <w:jc w:val="both"/>
      </w:pPr>
      <w:r w:rsidRPr="005E7902">
        <w:t>W każdym dniu kursu 50%  kanapek muszą stanowić kanapki wegetariańskie.</w:t>
      </w:r>
    </w:p>
    <w:p w:rsidR="00224C7B" w:rsidRPr="005E7902" w:rsidRDefault="00224C7B" w:rsidP="00224C7B">
      <w:pPr>
        <w:spacing w:after="0" w:line="240" w:lineRule="auto"/>
        <w:jc w:val="both"/>
        <w:rPr>
          <w:i/>
        </w:rPr>
      </w:pPr>
      <w:r w:rsidRPr="005E7902">
        <w:rPr>
          <w:i/>
        </w:rPr>
        <w:t>Nie dopuszcza się smarowania kanapek margaryną ani innego rodzaju tłuszczem utwardzonym.</w:t>
      </w:r>
    </w:p>
    <w:p w:rsidR="00224C7B" w:rsidRPr="005E7902" w:rsidRDefault="00224C7B" w:rsidP="00224C7B">
      <w:pPr>
        <w:spacing w:after="0" w:line="240" w:lineRule="auto"/>
        <w:jc w:val="both"/>
        <w:rPr>
          <w:i/>
        </w:rPr>
      </w:pPr>
      <w:r w:rsidRPr="005E7902">
        <w:rPr>
          <w:i/>
        </w:rPr>
        <w:t>Opakowanie kanapki musi zawierać informację na temat podstawowych składników (szynka, ser,</w:t>
      </w:r>
    </w:p>
    <w:p w:rsidR="00224C7B" w:rsidRPr="005E7902" w:rsidRDefault="00224C7B" w:rsidP="00224C7B">
      <w:pPr>
        <w:spacing w:after="0" w:line="240" w:lineRule="auto"/>
        <w:jc w:val="both"/>
        <w:rPr>
          <w:i/>
        </w:rPr>
      </w:pPr>
      <w:r w:rsidRPr="005E7902">
        <w:rPr>
          <w:i/>
        </w:rPr>
        <w:t xml:space="preserve">pasta jajeczna </w:t>
      </w:r>
      <w:proofErr w:type="spellStart"/>
      <w:r w:rsidRPr="005E7902">
        <w:rPr>
          <w:i/>
        </w:rPr>
        <w:t>etc</w:t>
      </w:r>
      <w:proofErr w:type="spellEnd"/>
      <w:r w:rsidRPr="005E7902">
        <w:rPr>
          <w:i/>
        </w:rPr>
        <w:t>).</w:t>
      </w:r>
    </w:p>
    <w:p w:rsidR="005E7902" w:rsidRPr="005E7902" w:rsidRDefault="005E7902" w:rsidP="005E7902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142" w:hanging="142"/>
        <w:jc w:val="both"/>
        <w:rPr>
          <w:rFonts w:eastAsia="Times New Roman" w:cstheme="minorHAnsi"/>
          <w:lang w:eastAsia="pl-PL"/>
        </w:rPr>
      </w:pPr>
      <w:r w:rsidRPr="005E7902">
        <w:rPr>
          <w:rFonts w:eastAsia="Times New Roman" w:cstheme="minorHAnsi"/>
          <w:b/>
          <w:lang w:eastAsia="pl-PL"/>
        </w:rPr>
        <w:t>świeże owoce</w:t>
      </w:r>
      <w:r w:rsidRPr="005E7902">
        <w:rPr>
          <w:rFonts w:eastAsia="Times New Roman" w:cstheme="minorHAnsi"/>
          <w:lang w:eastAsia="pl-PL"/>
        </w:rPr>
        <w:t xml:space="preserve"> – </w:t>
      </w:r>
      <w:r w:rsidRPr="005E7902">
        <w:rPr>
          <w:rFonts w:eastAsia="Times New Roman" w:cstheme="minorHAnsi"/>
          <w:bCs/>
          <w:lang w:eastAsia="pl-PL"/>
        </w:rPr>
        <w:t>umyte i gotowe do spożycia</w:t>
      </w:r>
      <w:r w:rsidRPr="005E7902">
        <w:rPr>
          <w:rFonts w:eastAsia="Times New Roman" w:cstheme="minorHAnsi"/>
          <w:lang w:eastAsia="pl-PL"/>
        </w:rPr>
        <w:t xml:space="preserve"> (co najmniej 2 rodzaje) typu jabłko, banan, gruszka – 2 szt./os., min. 100g każda.</w:t>
      </w:r>
    </w:p>
    <w:p w:rsidR="00224C7B" w:rsidRPr="004B68FC" w:rsidRDefault="00224C7B" w:rsidP="00224C7B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224C7B" w:rsidRPr="00B5036D" w:rsidRDefault="00224C7B" w:rsidP="00224C7B">
      <w:pPr>
        <w:spacing w:after="0"/>
        <w:jc w:val="both"/>
        <w:rPr>
          <w:b/>
        </w:rPr>
      </w:pPr>
      <w:r w:rsidRPr="00B5036D">
        <w:rPr>
          <w:b/>
        </w:rPr>
        <w:t>2. Obiad składając</w:t>
      </w:r>
      <w:r>
        <w:rPr>
          <w:b/>
        </w:rPr>
        <w:t>y</w:t>
      </w:r>
      <w:r w:rsidRPr="00B5036D">
        <w:rPr>
          <w:b/>
        </w:rPr>
        <w:t xml:space="preserve"> się z niżej wymienionych elementów w ilościach określonych dla jednej osoby</w:t>
      </w:r>
      <w:r>
        <w:rPr>
          <w:b/>
        </w:rPr>
        <w:t xml:space="preserve"> </w:t>
      </w:r>
      <w:r w:rsidRPr="00B5036D">
        <w:rPr>
          <w:b/>
        </w:rPr>
        <w:t>podczas jednego dnia kursu, z zastrzeżeniem że od 10% do 20% zestawów obiadowych stanowić</w:t>
      </w:r>
      <w:r>
        <w:rPr>
          <w:b/>
        </w:rPr>
        <w:t xml:space="preserve"> </w:t>
      </w:r>
      <w:r w:rsidRPr="00B5036D">
        <w:rPr>
          <w:b/>
        </w:rPr>
        <w:t>będą posiłki wegetariańskie:</w:t>
      </w:r>
    </w:p>
    <w:p w:rsidR="00224C7B" w:rsidRDefault="00224C7B" w:rsidP="00224C7B">
      <w:pPr>
        <w:spacing w:after="0"/>
        <w:jc w:val="both"/>
      </w:pPr>
      <w:r>
        <w:t>1) zupa: min. 300 ml na osobę;</w:t>
      </w:r>
    </w:p>
    <w:p w:rsidR="00224C7B" w:rsidRDefault="00224C7B" w:rsidP="00224C7B">
      <w:pPr>
        <w:spacing w:after="0"/>
        <w:jc w:val="both"/>
      </w:pPr>
      <w:r>
        <w:t>2) danie obiadowe, zawierające co najmniej 3 składniki, po jednym z niżej wymienionych grup</w:t>
      </w:r>
    </w:p>
    <w:p w:rsidR="00224C7B" w:rsidRDefault="00224C7B" w:rsidP="00224C7B">
      <w:pPr>
        <w:spacing w:after="0"/>
        <w:jc w:val="both"/>
      </w:pPr>
      <w:r>
        <w:t>na osobę:</w:t>
      </w:r>
    </w:p>
    <w:p w:rsidR="00224C7B" w:rsidRDefault="00224C7B" w:rsidP="00224C7B">
      <w:pPr>
        <w:spacing w:after="0"/>
        <w:jc w:val="both"/>
      </w:pPr>
      <w:r>
        <w:t>a) min. 250 gram: ziemniaków lub ryżu lub makaronu lub kaszy lub klusek śląskich, etc.,</w:t>
      </w:r>
    </w:p>
    <w:p w:rsidR="00224C7B" w:rsidRDefault="00224C7B" w:rsidP="00224C7B">
      <w:pPr>
        <w:spacing w:after="0"/>
        <w:jc w:val="both"/>
      </w:pPr>
      <w:r>
        <w:t>b) sztuka mięsa (min. 100 gram – bez sosu, z sosem – min. 120 gram) lub kotlet schabowy (min.</w:t>
      </w:r>
    </w:p>
    <w:p w:rsidR="00224C7B" w:rsidRDefault="00224C7B" w:rsidP="00224C7B">
      <w:pPr>
        <w:spacing w:after="0"/>
        <w:jc w:val="both"/>
      </w:pPr>
      <w:r>
        <w:t>100 gram) lub ryba (z panierką min. 120 gram, bez panierki min. 100 gram) lub udko z kurczaka</w:t>
      </w:r>
    </w:p>
    <w:p w:rsidR="00224C7B" w:rsidRDefault="00224C7B" w:rsidP="00224C7B">
      <w:pPr>
        <w:spacing w:after="0"/>
        <w:jc w:val="both"/>
      </w:pPr>
      <w:r>
        <w:t>(min. 150 gram) lub gulasz - potrawka (min. 150 gram) lub kotlet mielony (min. 120 gram) lub</w:t>
      </w:r>
    </w:p>
    <w:p w:rsidR="00224C7B" w:rsidRDefault="00224C7B" w:rsidP="00224C7B">
      <w:pPr>
        <w:spacing w:after="0"/>
        <w:jc w:val="both"/>
      </w:pPr>
      <w:r>
        <w:t>kotlet sojowy (min. 150 gram) lub kotlet warzywny (min. 150 gram) lub kotlet jajeczny (min.</w:t>
      </w:r>
    </w:p>
    <w:p w:rsidR="00224C7B" w:rsidRDefault="00224C7B" w:rsidP="00224C7B">
      <w:pPr>
        <w:spacing w:after="0"/>
        <w:jc w:val="both"/>
      </w:pPr>
      <w:r>
        <w:t>150 gram) lub gulasz sojowy (min. 150 gram) lub gulasz warzywny (min. 150 gram) lub potrawka</w:t>
      </w:r>
    </w:p>
    <w:p w:rsidR="00224C7B" w:rsidRDefault="00224C7B" w:rsidP="00224C7B">
      <w:pPr>
        <w:spacing w:after="0"/>
        <w:jc w:val="both"/>
      </w:pPr>
      <w:r>
        <w:t>z warzyw (min. 150 gram), etc.;</w:t>
      </w:r>
    </w:p>
    <w:p w:rsidR="00224C7B" w:rsidRDefault="00224C7B" w:rsidP="00224C7B">
      <w:pPr>
        <w:spacing w:after="0"/>
        <w:jc w:val="both"/>
      </w:pPr>
      <w:r>
        <w:t>c) surówka (min. 100 gram) lub warzywa gotowane (min. 150 gram), etc.;</w:t>
      </w:r>
    </w:p>
    <w:p w:rsidR="00224C7B" w:rsidRDefault="00224C7B" w:rsidP="00224C7B">
      <w:pPr>
        <w:spacing w:after="0"/>
        <w:jc w:val="both"/>
      </w:pPr>
      <w:r>
        <w:t>lub inne danie obiadowe niż wskazane w pkt a-c w jednej z form:</w:t>
      </w:r>
    </w:p>
    <w:p w:rsidR="00224C7B" w:rsidRDefault="00224C7B" w:rsidP="00224C7B">
      <w:pPr>
        <w:spacing w:after="0"/>
        <w:jc w:val="both"/>
      </w:pPr>
      <w:r>
        <w:t xml:space="preserve">a) makaron z sosem i z mięsem (np. </w:t>
      </w:r>
      <w:proofErr w:type="spellStart"/>
      <w:r>
        <w:t>carbonara</w:t>
      </w:r>
      <w:proofErr w:type="spellEnd"/>
      <w:r>
        <w:t xml:space="preserve">, </w:t>
      </w:r>
      <w:proofErr w:type="spellStart"/>
      <w:r>
        <w:t>bolognese</w:t>
      </w:r>
      <w:proofErr w:type="spellEnd"/>
      <w:r>
        <w:t>, z kurczakiem) (min. 400 g.) etc.,</w:t>
      </w:r>
    </w:p>
    <w:p w:rsidR="00224C7B" w:rsidRDefault="00224C7B" w:rsidP="00224C7B">
      <w:pPr>
        <w:spacing w:after="0"/>
        <w:jc w:val="both"/>
      </w:pPr>
      <w:r>
        <w:t xml:space="preserve">b) </w:t>
      </w:r>
      <w:proofErr w:type="spellStart"/>
      <w:r>
        <w:t>lasagne</w:t>
      </w:r>
      <w:proofErr w:type="spellEnd"/>
      <w:r>
        <w:t xml:space="preserve"> z sosem bolońskim i mięsem lub z warzywami lub mięsem i warzywami (min. 400 g.)</w:t>
      </w:r>
    </w:p>
    <w:p w:rsidR="00224C7B" w:rsidRDefault="00224C7B" w:rsidP="00224C7B">
      <w:pPr>
        <w:spacing w:after="0"/>
        <w:jc w:val="both"/>
      </w:pPr>
      <w:r>
        <w:t>etc.,</w:t>
      </w:r>
    </w:p>
    <w:p w:rsidR="00224C7B" w:rsidRDefault="00224C7B" w:rsidP="00224C7B">
      <w:pPr>
        <w:spacing w:after="0"/>
        <w:jc w:val="both"/>
      </w:pPr>
      <w:r>
        <w:t>c) ryba po grecku (min. 400 g.) etc.;</w:t>
      </w:r>
    </w:p>
    <w:p w:rsidR="00224C7B" w:rsidRDefault="00224C7B" w:rsidP="00224C7B">
      <w:pPr>
        <w:spacing w:after="0"/>
        <w:jc w:val="both"/>
      </w:pPr>
      <w:r>
        <w:t>d) risotto warzywne (min. 400 g.), etc.</w:t>
      </w:r>
    </w:p>
    <w:p w:rsidR="00224C7B" w:rsidRDefault="00224C7B" w:rsidP="00224C7B">
      <w:pPr>
        <w:spacing w:after="0"/>
        <w:jc w:val="both"/>
      </w:pPr>
    </w:p>
    <w:p w:rsidR="00224C7B" w:rsidRDefault="00224C7B" w:rsidP="00224C7B">
      <w:pPr>
        <w:spacing w:after="0" w:line="240" w:lineRule="auto"/>
        <w:jc w:val="both"/>
        <w:rPr>
          <w:b/>
        </w:rPr>
      </w:pPr>
      <w:r w:rsidRPr="00DF156E">
        <w:rPr>
          <w:b/>
        </w:rPr>
        <w:t>3) deser typu:</w:t>
      </w:r>
    </w:p>
    <w:p w:rsidR="00224C7B" w:rsidRDefault="00224C7B" w:rsidP="00224C7B">
      <w:pPr>
        <w:spacing w:after="0" w:line="240" w:lineRule="auto"/>
        <w:jc w:val="both"/>
      </w:pPr>
      <w:r>
        <w:t xml:space="preserve"> ciasto domowe, bez kremów i polew cukrowych lub sałatka owocowa lub mus</w:t>
      </w:r>
    </w:p>
    <w:p w:rsidR="00224C7B" w:rsidRDefault="00224C7B" w:rsidP="00224C7B">
      <w:pPr>
        <w:spacing w:after="0" w:line="240" w:lineRule="auto"/>
        <w:jc w:val="both"/>
      </w:pPr>
      <w:r>
        <w:t xml:space="preserve"> owocowy lub owoce świeże, etc. - min. 200 g/os.</w:t>
      </w:r>
    </w:p>
    <w:p w:rsidR="00224C7B" w:rsidRDefault="00224C7B" w:rsidP="00224C7B">
      <w:pPr>
        <w:spacing w:after="0" w:line="240" w:lineRule="auto"/>
        <w:jc w:val="both"/>
      </w:pPr>
    </w:p>
    <w:p w:rsidR="00224C7B" w:rsidRPr="00B5036D" w:rsidRDefault="00224C7B" w:rsidP="00224C7B">
      <w:pPr>
        <w:spacing w:after="0" w:line="240" w:lineRule="auto"/>
        <w:jc w:val="both"/>
        <w:rPr>
          <w:b/>
        </w:rPr>
      </w:pPr>
      <w:r w:rsidRPr="00B5036D">
        <w:rPr>
          <w:b/>
        </w:rPr>
        <w:t>4. Całodzienn</w:t>
      </w:r>
      <w:r>
        <w:rPr>
          <w:b/>
        </w:rPr>
        <w:t>y</w:t>
      </w:r>
      <w:r w:rsidRPr="00B5036D">
        <w:rPr>
          <w:b/>
        </w:rPr>
        <w:t xml:space="preserve"> serwis kawow</w:t>
      </w:r>
      <w:r>
        <w:rPr>
          <w:b/>
        </w:rPr>
        <w:t>y</w:t>
      </w:r>
      <w:r w:rsidRPr="00B5036D">
        <w:rPr>
          <w:b/>
        </w:rPr>
        <w:t xml:space="preserve"> składając</w:t>
      </w:r>
      <w:r>
        <w:rPr>
          <w:b/>
        </w:rPr>
        <w:t>y</w:t>
      </w:r>
      <w:r w:rsidRPr="00B5036D">
        <w:rPr>
          <w:b/>
        </w:rPr>
        <w:t xml:space="preserve"> się z niżej wymienionych elementów:</w:t>
      </w:r>
    </w:p>
    <w:p w:rsidR="00224C7B" w:rsidRDefault="00224C7B" w:rsidP="00224C7B">
      <w:pPr>
        <w:spacing w:after="0" w:line="240" w:lineRule="auto"/>
        <w:jc w:val="both"/>
      </w:pPr>
      <w:r>
        <w:t>1) gorąca kawa – min. 250 ml/os. x 2;</w:t>
      </w:r>
    </w:p>
    <w:p w:rsidR="00224C7B" w:rsidRDefault="00224C7B" w:rsidP="00224C7B">
      <w:pPr>
        <w:spacing w:after="0" w:line="240" w:lineRule="auto"/>
        <w:jc w:val="both"/>
      </w:pPr>
      <w:r>
        <w:t>2) gorąca herbata – min. 250 ml/os. x 2 – do wyboru różne rodzaje herbat w torebkach/saszetkach,</w:t>
      </w:r>
    </w:p>
    <w:p w:rsidR="00224C7B" w:rsidRDefault="00224C7B" w:rsidP="00224C7B">
      <w:pPr>
        <w:spacing w:after="0" w:line="240" w:lineRule="auto"/>
        <w:jc w:val="both"/>
      </w:pPr>
      <w:r>
        <w:t>w tym czarna, zielona, owocowa/ziołowa;</w:t>
      </w:r>
    </w:p>
    <w:p w:rsidR="00224C7B" w:rsidRDefault="00224C7B" w:rsidP="00224C7B">
      <w:pPr>
        <w:spacing w:after="0" w:line="240" w:lineRule="auto"/>
        <w:jc w:val="both"/>
      </w:pPr>
      <w:r>
        <w:t>3) woda mineralna – butelki o poj. max. 0,5 l każda, niegazowana i gazowana do wyboru – łącznie</w:t>
      </w:r>
    </w:p>
    <w:p w:rsidR="00224C7B" w:rsidRDefault="00224C7B" w:rsidP="00224C7B">
      <w:pPr>
        <w:spacing w:after="0" w:line="240" w:lineRule="auto"/>
        <w:jc w:val="both"/>
      </w:pPr>
      <w:r>
        <w:t>min. 1 litr wody na osobę;</w:t>
      </w:r>
    </w:p>
    <w:p w:rsidR="00224C7B" w:rsidRDefault="00224C7B" w:rsidP="00224C7B">
      <w:pPr>
        <w:spacing w:after="0" w:line="240" w:lineRule="auto"/>
        <w:jc w:val="both"/>
      </w:pPr>
      <w:r>
        <w:t>4) dodatki do kawy i herbaty bez ograniczeń: cukier w saszetkach, mleko lub śmietanka o zawartości</w:t>
      </w:r>
    </w:p>
    <w:p w:rsidR="00224C7B" w:rsidRDefault="00224C7B" w:rsidP="00224C7B">
      <w:pPr>
        <w:spacing w:after="0" w:line="240" w:lineRule="auto"/>
        <w:jc w:val="both"/>
      </w:pPr>
      <w:r>
        <w:t>tłuszczu nie większej niż 10% (UHT), mieszadełka, cytryna.</w:t>
      </w:r>
    </w:p>
    <w:p w:rsidR="00000C0F" w:rsidRDefault="00000C0F" w:rsidP="00224C7B">
      <w:pPr>
        <w:spacing w:after="0" w:line="240" w:lineRule="auto"/>
        <w:jc w:val="both"/>
        <w:rPr>
          <w:b/>
          <w:u w:val="single"/>
        </w:rPr>
      </w:pPr>
    </w:p>
    <w:p w:rsidR="00224C7B" w:rsidRPr="00864A65" w:rsidRDefault="00224C7B" w:rsidP="00224C7B">
      <w:pPr>
        <w:spacing w:after="0" w:line="240" w:lineRule="auto"/>
        <w:jc w:val="both"/>
        <w:rPr>
          <w:b/>
          <w:u w:val="single"/>
        </w:rPr>
      </w:pPr>
      <w:r w:rsidRPr="00864A65">
        <w:rPr>
          <w:b/>
          <w:u w:val="single"/>
        </w:rPr>
        <w:t>Wymienione wyżej wartości w gramach/mililitrach są wartościami minimalnymi i wyznaczają wymagane</w:t>
      </w:r>
    </w:p>
    <w:p w:rsidR="00224C7B" w:rsidRPr="00864A65" w:rsidRDefault="00224C7B" w:rsidP="00224C7B">
      <w:pPr>
        <w:spacing w:after="0" w:line="240" w:lineRule="auto"/>
        <w:jc w:val="both"/>
        <w:rPr>
          <w:b/>
          <w:u w:val="single"/>
        </w:rPr>
      </w:pPr>
      <w:r>
        <w:rPr>
          <w:b/>
          <w:u w:val="single"/>
        </w:rPr>
        <w:t>M</w:t>
      </w:r>
      <w:r w:rsidRPr="00864A65">
        <w:rPr>
          <w:b/>
          <w:u w:val="single"/>
        </w:rPr>
        <w:t>inimalne ilości posiłków/napojów dla jednej osoby podczas jednego dnia Kursu.</w:t>
      </w:r>
    </w:p>
    <w:p w:rsidR="00224C7B" w:rsidRDefault="00224C7B" w:rsidP="00224C7B">
      <w:pPr>
        <w:spacing w:after="0" w:line="240" w:lineRule="auto"/>
        <w:jc w:val="both"/>
        <w:rPr>
          <w:rFonts w:eastAsia="Calibri" w:cs="Arial"/>
          <w:b/>
          <w:u w:val="single"/>
        </w:rPr>
      </w:pPr>
    </w:p>
    <w:p w:rsidR="00224C7B" w:rsidRDefault="00224C7B" w:rsidP="00224C7B">
      <w:pPr>
        <w:spacing w:after="0" w:line="240" w:lineRule="auto"/>
        <w:jc w:val="both"/>
        <w:rPr>
          <w:rFonts w:eastAsia="Calibri" w:cs="Arial"/>
          <w:b/>
          <w:u w:val="single"/>
        </w:rPr>
      </w:pPr>
    </w:p>
    <w:p w:rsidR="00224C7B" w:rsidRDefault="00224C7B" w:rsidP="00224C7B">
      <w:pPr>
        <w:spacing w:after="0" w:line="240" w:lineRule="auto"/>
        <w:jc w:val="both"/>
        <w:rPr>
          <w:rFonts w:eastAsia="Calibri" w:cs="Arial"/>
          <w:b/>
          <w:u w:val="single"/>
        </w:rPr>
      </w:pPr>
      <w:r w:rsidRPr="00D33BEB">
        <w:rPr>
          <w:rFonts w:eastAsia="Calibri" w:cs="Arial"/>
          <w:b/>
          <w:u w:val="single"/>
        </w:rPr>
        <w:t xml:space="preserve">W przypadku realizacji usługi w Centrum Edukacyjno-Konferencyjnym NIO-PIB (CEK) każdorazowo przed rozpoczęciem usługi w danym dniu, przedstawiciel Wykonawcy zobowiązany jest do </w:t>
      </w:r>
      <w:r w:rsidRPr="00D33BEB">
        <w:rPr>
          <w:rFonts w:eastAsia="Calibri" w:cs="Arial"/>
          <w:b/>
          <w:u w:val="single"/>
        </w:rPr>
        <w:lastRenderedPageBreak/>
        <w:t xml:space="preserve">dokonania ustaleń z upoważnionym pracownikiem CEK w zakresie miejsca wyznaczonego na catering, w którym usługa będzie realizowania . </w:t>
      </w:r>
    </w:p>
    <w:p w:rsidR="00224C7B" w:rsidRPr="00727852" w:rsidRDefault="00224C7B" w:rsidP="00224C7B">
      <w:pPr>
        <w:spacing w:after="0" w:line="240" w:lineRule="auto"/>
        <w:jc w:val="both"/>
        <w:rPr>
          <w:rFonts w:eastAsia="Calibri" w:cs="Arial"/>
          <w:b/>
          <w:u w:val="single"/>
        </w:rPr>
      </w:pPr>
    </w:p>
    <w:p w:rsidR="00224C7B" w:rsidRPr="00D33BEB" w:rsidRDefault="00224C7B" w:rsidP="00224C7B">
      <w:pPr>
        <w:spacing w:line="240" w:lineRule="auto"/>
        <w:rPr>
          <w:rFonts w:cs="Times New Roman"/>
          <w:b/>
          <w:u w:val="single"/>
        </w:rPr>
      </w:pPr>
      <w:r>
        <w:rPr>
          <w:rFonts w:cs="Times New Roman"/>
          <w:u w:val="single"/>
        </w:rPr>
        <w:t>W</w:t>
      </w:r>
      <w:r w:rsidRPr="00D33BEB">
        <w:rPr>
          <w:rFonts w:cs="Times New Roman"/>
          <w:u w:val="single"/>
        </w:rPr>
        <w:t>ykonawca zobowiąz</w:t>
      </w:r>
      <w:r>
        <w:rPr>
          <w:rFonts w:cs="Times New Roman"/>
          <w:u w:val="single"/>
        </w:rPr>
        <w:t>uje się w ramach wartości usługi do:</w:t>
      </w:r>
    </w:p>
    <w:p w:rsidR="00224C7B" w:rsidRPr="00F231E2" w:rsidRDefault="00224C7B" w:rsidP="00224C7B">
      <w:pPr>
        <w:pStyle w:val="Akapitzlist"/>
        <w:numPr>
          <w:ilvl w:val="0"/>
          <w:numId w:val="2"/>
        </w:numPr>
        <w:jc w:val="both"/>
        <w:rPr>
          <w:b/>
        </w:rPr>
      </w:pPr>
      <w:r>
        <w:rPr>
          <w:rFonts w:cs="Arial"/>
        </w:rPr>
        <w:t>p</w:t>
      </w:r>
      <w:r w:rsidRPr="00E27D22">
        <w:rPr>
          <w:rFonts w:cs="Arial"/>
        </w:rPr>
        <w:t>rzestrzegania przepisów prawnych w zakresie przechowywania i przygotowywania artykułów spożywczych</w:t>
      </w:r>
      <w:r>
        <w:rPr>
          <w:rFonts w:cs="Arial"/>
        </w:rPr>
        <w:t>;</w:t>
      </w:r>
    </w:p>
    <w:p w:rsidR="00224C7B" w:rsidRPr="00E27D22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>transportu przedmiotu zamówienia oraz podania go zgodnie z wymaganiami sanitarnymi dotyczącymi żywności</w:t>
      </w:r>
      <w:r w:rsidRPr="00E27D22">
        <w:rPr>
          <w:rFonts w:cs="Times New Roman"/>
          <w:b/>
          <w:bCs/>
        </w:rPr>
        <w:t xml:space="preserve"> </w:t>
      </w:r>
      <w:r w:rsidRPr="00E27D22">
        <w:rPr>
          <w:rFonts w:cs="Times New Roman"/>
        </w:rPr>
        <w:t>i żywienia zbiorowego, w sposób estetyczny;</w:t>
      </w:r>
    </w:p>
    <w:p w:rsidR="00224C7B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>odpowiedniego przygotowania miejsca, w którym będzie świadczona usługa, w zakresie niezbędnym do jej realizacji</w:t>
      </w:r>
      <w:r>
        <w:rPr>
          <w:rFonts w:cs="Times New Roman"/>
        </w:rPr>
        <w:t>;</w:t>
      </w:r>
      <w:r w:rsidRPr="00E27D22">
        <w:rPr>
          <w:rFonts w:cs="Times New Roman"/>
        </w:rPr>
        <w:t xml:space="preserve"> </w:t>
      </w:r>
    </w:p>
    <w:p w:rsidR="00224C7B" w:rsidRPr="00E27D22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>zapewnienia obsługi</w:t>
      </w:r>
      <w:r>
        <w:rPr>
          <w:rFonts w:cs="Times New Roman"/>
        </w:rPr>
        <w:t>/nadzoru</w:t>
      </w:r>
      <w:r w:rsidRPr="00E27D22">
        <w:rPr>
          <w:rFonts w:cs="Times New Roman"/>
        </w:rPr>
        <w:t xml:space="preserve"> </w:t>
      </w:r>
      <w:r>
        <w:rPr>
          <w:rFonts w:cs="Times New Roman"/>
        </w:rPr>
        <w:t xml:space="preserve">cateringu </w:t>
      </w:r>
      <w:r w:rsidRPr="00E27D22">
        <w:rPr>
          <w:rFonts w:cs="Times New Roman"/>
        </w:rPr>
        <w:t>na właściwym poziomie, zgodnie z obowiązującymi w tym zakresie zasadami</w:t>
      </w:r>
      <w:r>
        <w:rPr>
          <w:rFonts w:cs="Times New Roman"/>
        </w:rPr>
        <w:t>, kultura osobista, estetyczny wygląd, jednakowy estetyczny strój;</w:t>
      </w:r>
    </w:p>
    <w:p w:rsidR="00224C7B" w:rsidRPr="00E27D22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za</w:t>
      </w:r>
      <w:r w:rsidRPr="00E27D22">
        <w:rPr>
          <w:rFonts w:cs="Times New Roman"/>
        </w:rPr>
        <w:t>pewnienia stołów bufetowych i na życzenie Zamawiającego parawanów do oddzielenia pomieszczenia, w którym wydawany jest catering</w:t>
      </w:r>
      <w:r>
        <w:rPr>
          <w:rFonts w:cs="Times New Roman"/>
        </w:rPr>
        <w:t>, obrusów serwetek;</w:t>
      </w:r>
    </w:p>
    <w:p w:rsidR="00224C7B" w:rsidRPr="00E27D22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dostarcza</w:t>
      </w:r>
      <w:r w:rsidRPr="00E27D22">
        <w:rPr>
          <w:rFonts w:cs="Times New Roman"/>
        </w:rPr>
        <w:t>nia świeżych, nieprzeterminowanych produktów żywnościowych, o właściwej temperaturze</w:t>
      </w:r>
      <w:r>
        <w:rPr>
          <w:rFonts w:cs="Times New Roman"/>
        </w:rPr>
        <w:t xml:space="preserve">  </w:t>
      </w:r>
      <w:r w:rsidRPr="00E27D22">
        <w:rPr>
          <w:rFonts w:cs="Times New Roman"/>
        </w:rPr>
        <w:t xml:space="preserve">do spożycia (np. gorąca herbata, kawa, dania </w:t>
      </w:r>
      <w:r>
        <w:rPr>
          <w:rFonts w:cs="Times New Roman"/>
        </w:rPr>
        <w:t>ciepłe</w:t>
      </w:r>
      <w:r w:rsidRPr="00E27D22">
        <w:rPr>
          <w:rFonts w:cs="Times New Roman"/>
        </w:rPr>
        <w:t>);</w:t>
      </w:r>
    </w:p>
    <w:p w:rsidR="00224C7B" w:rsidRPr="00B7518B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 xml:space="preserve">zapewnienia wyposażenia niezbędnego do obsługi cateringowej (tzn. odpowiedniej </w:t>
      </w:r>
      <w:r>
        <w:rPr>
          <w:rFonts w:cs="Times New Roman"/>
        </w:rPr>
        <w:t>ilości</w:t>
      </w:r>
      <w:r w:rsidRPr="00E27D22">
        <w:rPr>
          <w:rFonts w:cs="Times New Roman"/>
        </w:rPr>
        <w:t xml:space="preserve"> obrusów, serwetek, termosów do serwisu kawowego oraz serwisu do kawy i herbaty</w:t>
      </w:r>
      <w:r>
        <w:rPr>
          <w:rFonts w:cs="Times New Roman"/>
        </w:rPr>
        <w:t xml:space="preserve"> tj.</w:t>
      </w:r>
      <w:r w:rsidRPr="00E27D22">
        <w:rPr>
          <w:rFonts w:cs="Times New Roman"/>
        </w:rPr>
        <w:t xml:space="preserve"> filiżanek, szklaneczek na soki i wodę, talerzy</w:t>
      </w:r>
      <w:r>
        <w:rPr>
          <w:rFonts w:cs="Times New Roman"/>
        </w:rPr>
        <w:t>ków</w:t>
      </w:r>
      <w:r w:rsidRPr="00E27D22">
        <w:rPr>
          <w:rFonts w:cs="Times New Roman"/>
        </w:rPr>
        <w:t xml:space="preserve"> na kanapki i ciast</w:t>
      </w:r>
      <w:r>
        <w:rPr>
          <w:rFonts w:cs="Times New Roman"/>
        </w:rPr>
        <w:t>o</w:t>
      </w:r>
      <w:r w:rsidRPr="00E27D22">
        <w:rPr>
          <w:rFonts w:cs="Times New Roman"/>
        </w:rPr>
        <w:t>, metalowych sztućców</w:t>
      </w:r>
      <w:r>
        <w:rPr>
          <w:rFonts w:cs="Times New Roman"/>
        </w:rPr>
        <w:t>.</w:t>
      </w:r>
    </w:p>
    <w:p w:rsidR="00224C7B" w:rsidRPr="005C74F6" w:rsidRDefault="00224C7B" w:rsidP="00224C7B">
      <w:pPr>
        <w:pStyle w:val="Akapitzlist"/>
        <w:tabs>
          <w:tab w:val="left" w:pos="0"/>
        </w:tabs>
        <w:spacing w:after="0" w:line="240" w:lineRule="auto"/>
        <w:jc w:val="both"/>
        <w:rPr>
          <w:rFonts w:cs="Times New Roman"/>
          <w:bCs/>
        </w:rPr>
      </w:pPr>
      <w:r w:rsidRPr="005C74F6">
        <w:rPr>
          <w:rFonts w:cs="Times New Roman"/>
          <w:bCs/>
        </w:rPr>
        <w:t>Zamawiający nie dopuszcza możliwości użycia naczyń jednorazowych i plastikowych;</w:t>
      </w:r>
    </w:p>
    <w:p w:rsidR="00224C7B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 xml:space="preserve">dostarczenia posiłku lunchowego  w podgrzewaczach i serwowania </w:t>
      </w:r>
      <w:r>
        <w:rPr>
          <w:rFonts w:cs="Times New Roman"/>
        </w:rPr>
        <w:t>go</w:t>
      </w:r>
      <w:r w:rsidRPr="00E27D22">
        <w:rPr>
          <w:rFonts w:cs="Times New Roman"/>
        </w:rPr>
        <w:t xml:space="preserve"> na miejscu wraz z odpowiadającą im liczbą sztućców i talerzy;</w:t>
      </w:r>
    </w:p>
    <w:p w:rsidR="00224C7B" w:rsidRPr="00E27D22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przestrzegania składu i wielkości posiłków zgodnie z określonymi przez Zamawiającego wymaganiami;</w:t>
      </w:r>
    </w:p>
    <w:p w:rsidR="00224C7B" w:rsidRPr="00F9293B" w:rsidRDefault="00224C7B" w:rsidP="00224C7B">
      <w:pPr>
        <w:pStyle w:val="Akapitzlist"/>
        <w:numPr>
          <w:ilvl w:val="0"/>
          <w:numId w:val="2"/>
        </w:numPr>
        <w:spacing w:after="0" w:line="240" w:lineRule="auto"/>
        <w:rPr>
          <w:rFonts w:ascii="Calibri" w:hAnsi="Calibri"/>
        </w:rPr>
      </w:pPr>
      <w:r w:rsidRPr="00E27D22">
        <w:rPr>
          <w:rFonts w:ascii="Calibri" w:hAnsi="Calibri"/>
        </w:rPr>
        <w:t>zapewnienia pojemników na resztki po spożytym posiłku;</w:t>
      </w:r>
    </w:p>
    <w:p w:rsidR="00224C7B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>bieżącego usuwania brudnych naczyń oraz odpadów</w:t>
      </w:r>
      <w:r>
        <w:rPr>
          <w:rFonts w:cs="Times New Roman"/>
        </w:rPr>
        <w:t>;</w:t>
      </w:r>
    </w:p>
    <w:p w:rsidR="00224C7B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>wywozu odpadów powstałych w związku ze świadczeniem usług zgodnie z obowiązującymi w tym zakresie przepisami prawa</w:t>
      </w:r>
      <w:r>
        <w:rPr>
          <w:rFonts w:cs="Times New Roman"/>
        </w:rPr>
        <w:t>;</w:t>
      </w:r>
      <w:r w:rsidRPr="00E27D22">
        <w:rPr>
          <w:rFonts w:cs="Times New Roman"/>
        </w:rPr>
        <w:t xml:space="preserve"> </w:t>
      </w:r>
    </w:p>
    <w:p w:rsidR="00224C7B" w:rsidRPr="00E27D22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>uprzątnięcia pomieszczeń i doprowadzenie do stanu pierwotnego w zakresie dotyczącym świadczenia usługi przez Wykonawcę;</w:t>
      </w:r>
    </w:p>
    <w:p w:rsidR="00224C7B" w:rsidRPr="00E27D22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w</w:t>
      </w:r>
      <w:r w:rsidRPr="00E27D22">
        <w:rPr>
          <w:rFonts w:cs="Times New Roman"/>
        </w:rPr>
        <w:t xml:space="preserve"> razie powstałych szkód leżących po stronie Wykonawcy, Wykonawca zobowiązuje się natychmiast</w:t>
      </w:r>
      <w:r>
        <w:rPr>
          <w:rFonts w:cs="Times New Roman"/>
        </w:rPr>
        <w:t xml:space="preserve">owego </w:t>
      </w:r>
      <w:r w:rsidRPr="00E27D22">
        <w:rPr>
          <w:rFonts w:cs="Times New Roman"/>
        </w:rPr>
        <w:t>powiadomi</w:t>
      </w:r>
      <w:r>
        <w:rPr>
          <w:rFonts w:cs="Times New Roman"/>
        </w:rPr>
        <w:t>enia o tym</w:t>
      </w:r>
      <w:r w:rsidRPr="00E27D22">
        <w:rPr>
          <w:rFonts w:cs="Times New Roman"/>
        </w:rPr>
        <w:t xml:space="preserve"> Zamawiającego i w </w:t>
      </w:r>
      <w:r>
        <w:rPr>
          <w:rFonts w:cs="Times New Roman"/>
        </w:rPr>
        <w:t xml:space="preserve">jak najkrótszym </w:t>
      </w:r>
      <w:r w:rsidRPr="00E27D22">
        <w:rPr>
          <w:rFonts w:cs="Times New Roman"/>
        </w:rPr>
        <w:t xml:space="preserve">czasie </w:t>
      </w:r>
      <w:r>
        <w:rPr>
          <w:rFonts w:cs="Times New Roman"/>
        </w:rPr>
        <w:t xml:space="preserve">do </w:t>
      </w:r>
      <w:r w:rsidRPr="00E27D22">
        <w:rPr>
          <w:rFonts w:cs="Times New Roman"/>
        </w:rPr>
        <w:t>naprawi</w:t>
      </w:r>
      <w:r>
        <w:rPr>
          <w:rFonts w:cs="Times New Roman"/>
        </w:rPr>
        <w:t xml:space="preserve">enia </w:t>
      </w:r>
      <w:r w:rsidRPr="00E27D22">
        <w:rPr>
          <w:rFonts w:cs="Times New Roman"/>
        </w:rPr>
        <w:t>szkody;</w:t>
      </w:r>
    </w:p>
    <w:p w:rsidR="00224C7B" w:rsidRPr="00E27D22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eastAsia="Calibri" w:cs="Times New Roman"/>
        </w:rPr>
      </w:pPr>
      <w:r w:rsidRPr="00E27D22">
        <w:rPr>
          <w:rFonts w:eastAsia="Calibri" w:cs="Times New Roman"/>
        </w:rPr>
        <w:t xml:space="preserve">Wykonawca bez zgody Zamawiającego nie może zabrać niewykorzystanych butelek z wodą lub sokiem oraz </w:t>
      </w:r>
      <w:r>
        <w:rPr>
          <w:rFonts w:eastAsia="Calibri" w:cs="Times New Roman"/>
        </w:rPr>
        <w:t>żywności.</w:t>
      </w:r>
    </w:p>
    <w:p w:rsidR="00F8548B" w:rsidRDefault="00F8548B" w:rsidP="00B5036D">
      <w:pPr>
        <w:rPr>
          <w:b/>
        </w:rPr>
      </w:pPr>
    </w:p>
    <w:p w:rsidR="00F8548B" w:rsidRDefault="00F8548B" w:rsidP="00B5036D">
      <w:pPr>
        <w:rPr>
          <w:b/>
        </w:rPr>
      </w:pPr>
    </w:p>
    <w:p w:rsidR="007F16FF" w:rsidRDefault="007F16FF" w:rsidP="00B5036D"/>
    <w:p w:rsidR="007F16FF" w:rsidRDefault="007F16FF" w:rsidP="00B5036D"/>
    <w:p w:rsidR="007F16FF" w:rsidRPr="00000C0F" w:rsidRDefault="007F16FF" w:rsidP="007F16FF">
      <w:pPr>
        <w:jc w:val="both"/>
        <w:rPr>
          <w:color w:val="FF0000"/>
          <w:sz w:val="20"/>
          <w:szCs w:val="20"/>
        </w:rPr>
      </w:pPr>
      <w:r w:rsidRPr="00000C0F">
        <w:rPr>
          <w:color w:val="FF0000"/>
          <w:sz w:val="20"/>
          <w:szCs w:val="20"/>
        </w:rPr>
        <w:t>UWAGA:</w:t>
      </w:r>
    </w:p>
    <w:p w:rsidR="007F16FF" w:rsidRPr="00000C0F" w:rsidRDefault="007F16FF" w:rsidP="007F16FF">
      <w:pPr>
        <w:jc w:val="both"/>
        <w:rPr>
          <w:color w:val="FF0000"/>
          <w:sz w:val="20"/>
          <w:szCs w:val="20"/>
        </w:rPr>
      </w:pPr>
      <w:r w:rsidRPr="00000C0F">
        <w:rPr>
          <w:color w:val="FF0000"/>
          <w:sz w:val="20"/>
          <w:szCs w:val="20"/>
        </w:rPr>
        <w:t>1.</w:t>
      </w:r>
      <w:r w:rsidRPr="00000C0F">
        <w:rPr>
          <w:color w:val="FF0000"/>
          <w:sz w:val="20"/>
          <w:szCs w:val="20"/>
        </w:rPr>
        <w:tab/>
        <w:t>Zamawiający zaleca przed podpisaniem, zapisanie dokumentu w formacie .pdf</w:t>
      </w:r>
    </w:p>
    <w:p w:rsidR="007F16FF" w:rsidRPr="00000C0F" w:rsidRDefault="007F16FF" w:rsidP="007F16FF">
      <w:pPr>
        <w:jc w:val="both"/>
        <w:rPr>
          <w:color w:val="FF0000"/>
          <w:sz w:val="20"/>
          <w:szCs w:val="20"/>
        </w:rPr>
      </w:pPr>
      <w:r w:rsidRPr="00000C0F">
        <w:rPr>
          <w:color w:val="FF0000"/>
          <w:sz w:val="20"/>
          <w:szCs w:val="20"/>
        </w:rPr>
        <w:t>2.</w:t>
      </w:r>
      <w:r w:rsidRPr="00000C0F">
        <w:rPr>
          <w:color w:val="FF0000"/>
          <w:sz w:val="20"/>
          <w:szCs w:val="20"/>
        </w:rPr>
        <w:tab/>
        <w:t>Dokument musi być opatrzony, przez osobę lub osoby uprawnione do reprezentowania wykonawcy, kwalifikowanym podpisem elektronicznym lub podpisem zaufanym lub podpisem osobistym (e-dowód) i przekazany Zamawiającemu wraz z dokumentem (-</w:t>
      </w:r>
      <w:proofErr w:type="spellStart"/>
      <w:r w:rsidRPr="00000C0F">
        <w:rPr>
          <w:color w:val="FF0000"/>
          <w:sz w:val="20"/>
          <w:szCs w:val="20"/>
        </w:rPr>
        <w:t>ami</w:t>
      </w:r>
      <w:proofErr w:type="spellEnd"/>
      <w:r w:rsidRPr="00000C0F">
        <w:rPr>
          <w:color w:val="FF0000"/>
          <w:sz w:val="20"/>
          <w:szCs w:val="20"/>
        </w:rPr>
        <w:t>) potwierdzającymi prawo do reprezentacji Wykonawcy przez osobę podpisującą ofertę</w:t>
      </w:r>
    </w:p>
    <w:p w:rsidR="007F16FF" w:rsidRDefault="007F16FF" w:rsidP="00B5036D"/>
    <w:p w:rsidR="007F16FF" w:rsidRDefault="007F16FF" w:rsidP="00B5036D"/>
    <w:sectPr w:rsidR="007F16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094" w:rsidRDefault="001C6094" w:rsidP="0095771A">
      <w:pPr>
        <w:spacing w:after="0" w:line="240" w:lineRule="auto"/>
      </w:pPr>
      <w:r>
        <w:separator/>
      </w:r>
    </w:p>
  </w:endnote>
  <w:endnote w:type="continuationSeparator" w:id="0">
    <w:p w:rsidR="001C6094" w:rsidRDefault="001C6094" w:rsidP="00957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094" w:rsidRDefault="001C6094" w:rsidP="0095771A">
      <w:pPr>
        <w:spacing w:after="0" w:line="240" w:lineRule="auto"/>
      </w:pPr>
      <w:r>
        <w:separator/>
      </w:r>
    </w:p>
  </w:footnote>
  <w:footnote w:type="continuationSeparator" w:id="0">
    <w:p w:rsidR="001C6094" w:rsidRDefault="001C6094" w:rsidP="00957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71A" w:rsidRDefault="0095771A">
    <w:pPr>
      <w:pStyle w:val="Nagwek"/>
    </w:pPr>
    <w:r>
      <w:tab/>
    </w:r>
    <w:r>
      <w:tab/>
      <w:t xml:space="preserve">Załącznik nr 2.1 do SWZ, </w:t>
    </w:r>
  </w:p>
  <w:p w:rsidR="0095771A" w:rsidRDefault="000B3391">
    <w:pPr>
      <w:pStyle w:val="Nagwek"/>
    </w:pPr>
    <w:r>
      <w:tab/>
    </w:r>
    <w:r>
      <w:tab/>
      <w:t>TP-108</w:t>
    </w:r>
    <w:r w:rsidR="00560C9E">
      <w:t>/23</w:t>
    </w:r>
    <w:r w:rsidR="0095771A">
      <w:t>/KT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81B2F"/>
    <w:multiLevelType w:val="hybridMultilevel"/>
    <w:tmpl w:val="3BE42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34B57"/>
    <w:multiLevelType w:val="hybridMultilevel"/>
    <w:tmpl w:val="475CEC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B845C0"/>
    <w:multiLevelType w:val="hybridMultilevel"/>
    <w:tmpl w:val="659EC164"/>
    <w:lvl w:ilvl="0" w:tplc="316C73B4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F95A2D"/>
    <w:multiLevelType w:val="hybridMultilevel"/>
    <w:tmpl w:val="031EE8E0"/>
    <w:lvl w:ilvl="0" w:tplc="A1EA130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764E96"/>
    <w:multiLevelType w:val="hybridMultilevel"/>
    <w:tmpl w:val="4C585648"/>
    <w:lvl w:ilvl="0" w:tplc="9502E878">
      <w:start w:val="1"/>
      <w:numFmt w:val="decimal"/>
      <w:lvlText w:val="%1)"/>
      <w:lvlJc w:val="left"/>
      <w:rPr>
        <w:rFonts w:hint="default"/>
        <w:b w:val="0"/>
      </w:rPr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36D"/>
    <w:rsid w:val="00000C0F"/>
    <w:rsid w:val="00011100"/>
    <w:rsid w:val="00055D4D"/>
    <w:rsid w:val="000A0121"/>
    <w:rsid w:val="000B3391"/>
    <w:rsid w:val="000D4A59"/>
    <w:rsid w:val="0018171F"/>
    <w:rsid w:val="001C6094"/>
    <w:rsid w:val="00224C7B"/>
    <w:rsid w:val="002707A7"/>
    <w:rsid w:val="002D6B75"/>
    <w:rsid w:val="0033461F"/>
    <w:rsid w:val="003D60ED"/>
    <w:rsid w:val="00427746"/>
    <w:rsid w:val="00497687"/>
    <w:rsid w:val="00560C9E"/>
    <w:rsid w:val="00562DC9"/>
    <w:rsid w:val="005D005F"/>
    <w:rsid w:val="005E7902"/>
    <w:rsid w:val="00702BD1"/>
    <w:rsid w:val="007F16FF"/>
    <w:rsid w:val="008160AE"/>
    <w:rsid w:val="0095771A"/>
    <w:rsid w:val="00980D21"/>
    <w:rsid w:val="00A55555"/>
    <w:rsid w:val="00AC43B9"/>
    <w:rsid w:val="00B5036D"/>
    <w:rsid w:val="00B51D5F"/>
    <w:rsid w:val="00C9617F"/>
    <w:rsid w:val="00CD4A08"/>
    <w:rsid w:val="00CF66EC"/>
    <w:rsid w:val="00D331D3"/>
    <w:rsid w:val="00D37C09"/>
    <w:rsid w:val="00DD2DBB"/>
    <w:rsid w:val="00DD5376"/>
    <w:rsid w:val="00E5437C"/>
    <w:rsid w:val="00F276BF"/>
    <w:rsid w:val="00F8548B"/>
    <w:rsid w:val="00FF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B9704"/>
  <w15:chartTrackingRefBased/>
  <w15:docId w15:val="{20B5D7E0-6EB6-4D02-A670-5566A527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55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55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57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771A"/>
  </w:style>
  <w:style w:type="paragraph" w:styleId="Stopka">
    <w:name w:val="footer"/>
    <w:basedOn w:val="Normalny"/>
    <w:link w:val="StopkaZnak"/>
    <w:uiPriority w:val="99"/>
    <w:unhideWhenUsed/>
    <w:rsid w:val="00957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771A"/>
  </w:style>
  <w:style w:type="paragraph" w:styleId="Akapitzlist">
    <w:name w:val="List Paragraph"/>
    <w:aliases w:val="T_SZ_List Paragraph,L1,Numerowanie,Akapit z listą5,sw tekst,List Paragraph,Akapit z listą4,Podsis rysunku,BulletC,Wyliczanie,Obiekt,normalny tekst,Akapit z listą31,Bullets,Wypunktowanie,CP-UC,CP-Punkty,Bullet List,b1,lp1"/>
    <w:basedOn w:val="Normalny"/>
    <w:link w:val="AkapitzlistZnak"/>
    <w:qFormat/>
    <w:rsid w:val="00224C7B"/>
    <w:pPr>
      <w:ind w:left="720"/>
      <w:contextualSpacing/>
    </w:pPr>
  </w:style>
  <w:style w:type="character" w:customStyle="1" w:styleId="AkapitzlistZnak">
    <w:name w:val="Akapit z listą Znak"/>
    <w:aliases w:val="T_SZ_List Paragraph Znak,L1 Znak,Numerowanie Znak,Akapit z listą5 Znak,sw tekst Znak,List Paragraph Znak,Akapit z listą4 Znak,Podsis rysunku Znak,BulletC Znak,Wyliczanie Znak,Obiekt Znak,normalny tekst Znak,Akapit z listą31 Znak"/>
    <w:link w:val="Akapitzlist"/>
    <w:qFormat/>
    <w:locked/>
    <w:rsid w:val="00224C7B"/>
  </w:style>
  <w:style w:type="paragraph" w:customStyle="1" w:styleId="Default">
    <w:name w:val="Default"/>
    <w:rsid w:val="00224C7B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24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4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1047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Galicka</dc:creator>
  <cp:keywords/>
  <dc:description/>
  <cp:lastModifiedBy>Krystyna Terech-Worosz</cp:lastModifiedBy>
  <cp:revision>3</cp:revision>
  <cp:lastPrinted>2022-01-19T11:12:00Z</cp:lastPrinted>
  <dcterms:created xsi:type="dcterms:W3CDTF">2023-03-13T11:27:00Z</dcterms:created>
  <dcterms:modified xsi:type="dcterms:W3CDTF">2023-04-12T10:09:00Z</dcterms:modified>
</cp:coreProperties>
</file>